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64847" w:rsidRDefault="00D54E9F">
      <w:pPr>
        <w:rPr>
          <w:lang w:val="ro-RO"/>
        </w:rPr>
      </w:pPr>
      <w:r>
        <w:rPr>
          <w:lang w:val="ro-RO"/>
        </w:rPr>
        <w:t>FACULTATEA DE INGINERIE ELECTRICĂ,</w:t>
      </w:r>
    </w:p>
    <w:p w:rsidR="00A64847" w:rsidRPr="00D54E9F" w:rsidRDefault="00D54E9F">
      <w:pPr>
        <w:jc w:val="center"/>
        <w:rPr>
          <w:sz w:val="32"/>
          <w:lang w:val="it-IT"/>
        </w:rPr>
      </w:pPr>
      <w:r w:rsidRPr="00D54E9F">
        <w:rPr>
          <w:sz w:val="32"/>
          <w:lang w:val="it-IT"/>
        </w:rPr>
        <w:t>MASTER</w:t>
      </w:r>
    </w:p>
    <w:p w:rsidR="00A64847" w:rsidRDefault="00D54E9F">
      <w:pPr>
        <w:jc w:val="center"/>
        <w:rPr>
          <w:lang w:val="ro-RO"/>
        </w:rPr>
      </w:pPr>
      <w:r>
        <w:rPr>
          <w:lang w:val="ro-RO"/>
        </w:rPr>
        <w:t>INGINERIE ELECTRICĂ APLICATĂ ÎN PROTECȚIA ȘI MANAGEMENTUL MEDIULUI</w:t>
      </w:r>
    </w:p>
    <w:p w:rsidR="00A64847" w:rsidRDefault="00A64847">
      <w:pPr>
        <w:rPr>
          <w:lang w:val="ro-RO"/>
        </w:rPr>
      </w:pPr>
    </w:p>
    <w:p w:rsidR="00A64847" w:rsidRDefault="00D54E9F">
      <w:pPr>
        <w:jc w:val="center"/>
        <w:rPr>
          <w:b/>
        </w:rPr>
      </w:pPr>
      <w:r>
        <w:rPr>
          <w:b/>
        </w:rPr>
        <w:t>ANUL  I</w:t>
      </w:r>
    </w:p>
    <w:p w:rsidR="00A64847" w:rsidRDefault="00D54E9F">
      <w:pPr>
        <w:jc w:val="center"/>
        <w:rPr>
          <w:b/>
        </w:rPr>
      </w:pPr>
      <w:r>
        <w:rPr>
          <w:b/>
        </w:rPr>
        <w:t>Sem II</w:t>
      </w:r>
    </w:p>
    <w:p w:rsidR="00A64847" w:rsidRDefault="00A64847">
      <w:pPr>
        <w:jc w:val="center"/>
        <w:rPr>
          <w:b/>
        </w:rPr>
      </w:pPr>
    </w:p>
    <w:tbl>
      <w:tblPr>
        <w:tblStyle w:val="Normaltable"/>
        <w:tblW w:w="13181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6"/>
        <w:gridCol w:w="1236"/>
        <w:gridCol w:w="1238"/>
        <w:gridCol w:w="1233"/>
        <w:gridCol w:w="1234"/>
        <w:gridCol w:w="1429"/>
        <w:gridCol w:w="1417"/>
        <w:gridCol w:w="1374"/>
        <w:gridCol w:w="1320"/>
        <w:gridCol w:w="992"/>
        <w:gridCol w:w="882"/>
      </w:tblGrid>
      <w:tr w:rsidR="00A64847" w:rsidTr="00540909">
        <w:tc>
          <w:tcPr>
            <w:tcW w:w="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A64847"/>
        </w:tc>
        <w:tc>
          <w:tcPr>
            <w:tcW w:w="247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Luni</w:t>
            </w:r>
          </w:p>
        </w:tc>
        <w:tc>
          <w:tcPr>
            <w:tcW w:w="2467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Marti</w:t>
            </w:r>
          </w:p>
        </w:tc>
        <w:tc>
          <w:tcPr>
            <w:tcW w:w="2846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Miercuri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Joi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Vineri</w:t>
            </w:r>
          </w:p>
        </w:tc>
      </w:tr>
      <w:tr w:rsidR="00A64847" w:rsidTr="00540909">
        <w:tc>
          <w:tcPr>
            <w:tcW w:w="8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A64847"/>
        </w:tc>
        <w:tc>
          <w:tcPr>
            <w:tcW w:w="12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38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33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234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429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374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88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D54E9F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A64847" w:rsidTr="00893A0C">
        <w:trPr>
          <w:trHeight w:val="1554"/>
        </w:trPr>
        <w:tc>
          <w:tcPr>
            <w:tcW w:w="8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D54E9F">
            <w:pPr>
              <w:rPr>
                <w:b/>
              </w:rPr>
            </w:pPr>
            <w:r>
              <w:rPr>
                <w:b/>
              </w:rPr>
              <w:t>14-16</w:t>
            </w:r>
          </w:p>
        </w:tc>
        <w:tc>
          <w:tcPr>
            <w:tcW w:w="24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9458B8" w:rsidRPr="003E26B8" w:rsidRDefault="009458B8" w:rsidP="009458B8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9458B8" w:rsidRPr="003E26B8" w:rsidRDefault="009458B8" w:rsidP="009458B8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9458B8" w:rsidRPr="003E26B8" w:rsidRDefault="009458B8" w:rsidP="009458B8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9458B8" w:rsidRPr="003E26B8" w:rsidRDefault="009458B8" w:rsidP="009458B8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9458B8" w:rsidRPr="003E26B8" w:rsidRDefault="00325168" w:rsidP="009458B8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  <w:r w:rsidRPr="003E26B8">
              <w:rPr>
                <w:b/>
                <w:color w:val="008000"/>
                <w:sz w:val="20"/>
                <w:lang w:val="ro-RO" w:eastAsia="ro-RO"/>
              </w:rPr>
              <w:t>N6</w:t>
            </w:r>
          </w:p>
          <w:p w:rsidR="00A64847" w:rsidRPr="003E26B8" w:rsidRDefault="00932350" w:rsidP="009458B8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  <w:r w:rsidRPr="003E26B8">
              <w:rPr>
                <w:b/>
                <w:color w:val="215868"/>
                <w:sz w:val="20"/>
                <w:lang w:val="ro-RO" w:eastAsia="ro-RO"/>
              </w:rPr>
              <w:t>TSMFM (P)</w:t>
            </w:r>
          </w:p>
        </w:tc>
        <w:tc>
          <w:tcPr>
            <w:tcW w:w="24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847" w:rsidRPr="00E31586" w:rsidRDefault="00A64847">
            <w:pPr>
              <w:jc w:val="right"/>
              <w:rPr>
                <w:color w:val="FF0000"/>
                <w:highlight w:val="yellow"/>
                <w:lang w:val="ro-RO"/>
              </w:rPr>
            </w:pPr>
          </w:p>
        </w:tc>
        <w:tc>
          <w:tcPr>
            <w:tcW w:w="28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847" w:rsidRPr="009758BE" w:rsidRDefault="00D54E9F" w:rsidP="00540909">
            <w:pPr>
              <w:jc w:val="center"/>
              <w:rPr>
                <w:b/>
                <w:lang w:val="ro-RO"/>
              </w:rPr>
            </w:pPr>
            <w:r w:rsidRPr="009758BE">
              <w:rPr>
                <w:b/>
                <w:sz w:val="18"/>
                <w:lang w:val="ro-RO" w:eastAsia="ro-RO"/>
              </w:rPr>
              <w:t>(C)</w:t>
            </w:r>
            <w:r w:rsidRPr="009758BE">
              <w:rPr>
                <w:b/>
                <w:lang w:val="fr-FR"/>
              </w:rPr>
              <w:t xml:space="preserve">  </w:t>
            </w:r>
            <w:r w:rsidR="00AC36A7" w:rsidRPr="009758BE">
              <w:rPr>
                <w:b/>
                <w:color w:val="008000"/>
                <w:sz w:val="20"/>
                <w:lang w:val="ro-RO" w:eastAsia="ro-RO"/>
              </w:rPr>
              <w:t>AK1</w:t>
            </w:r>
          </w:p>
          <w:p w:rsidR="00A64847" w:rsidRPr="009758BE" w:rsidRDefault="00D54E9F" w:rsidP="00540909">
            <w:pPr>
              <w:jc w:val="center"/>
              <w:rPr>
                <w:b/>
                <w:color w:val="215868"/>
                <w:sz w:val="20"/>
                <w:lang w:val="ro-RO" w:eastAsia="ro-RO"/>
              </w:rPr>
            </w:pPr>
            <w:r w:rsidRPr="009758BE">
              <w:rPr>
                <w:b/>
                <w:sz w:val="18"/>
                <w:lang w:val="ro-RO" w:eastAsia="ro-RO"/>
              </w:rPr>
              <w:t>A Bulucea</w:t>
            </w:r>
          </w:p>
          <w:p w:rsidR="00A64847" w:rsidRPr="009758BE" w:rsidRDefault="00D54E9F" w:rsidP="00540909">
            <w:pPr>
              <w:jc w:val="center"/>
              <w:rPr>
                <w:b/>
                <w:color w:val="215868"/>
                <w:sz w:val="20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TEHNICI ȘI ECHIPAMENTE</w:t>
            </w:r>
          </w:p>
          <w:p w:rsidR="00A64847" w:rsidRPr="00E31586" w:rsidRDefault="00D54E9F" w:rsidP="00540909">
            <w:pPr>
              <w:jc w:val="center"/>
              <w:rPr>
                <w:b/>
                <w:color w:val="215868"/>
                <w:sz w:val="20"/>
                <w:highlight w:val="yellow"/>
                <w:lang w:val="en-GB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ELECTRICE PENTRU DEPOLUARE</w:t>
            </w:r>
          </w:p>
        </w:tc>
        <w:tc>
          <w:tcPr>
            <w:tcW w:w="269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893A0C" w:rsidRDefault="00893A0C" w:rsidP="00893A0C">
            <w:pPr>
              <w:jc w:val="right"/>
              <w:rPr>
                <w:b/>
                <w:sz w:val="18"/>
                <w:lang w:val="ro-RO" w:eastAsia="ro-RO"/>
              </w:rPr>
            </w:pPr>
          </w:p>
          <w:p w:rsidR="00893A0C" w:rsidRPr="00E31586" w:rsidRDefault="00893A0C" w:rsidP="00893A0C">
            <w:pPr>
              <w:jc w:val="right"/>
              <w:rPr>
                <w:color w:val="FF0000"/>
                <w:lang w:val="ro-RO"/>
              </w:rPr>
            </w:pPr>
            <w:r w:rsidRPr="00E31586">
              <w:rPr>
                <w:b/>
                <w:sz w:val="18"/>
                <w:lang w:val="ro-RO" w:eastAsia="ro-RO"/>
              </w:rPr>
              <w:t>D Roşca</w:t>
            </w:r>
          </w:p>
          <w:p w:rsidR="00893A0C" w:rsidRPr="00E31586" w:rsidRDefault="00893A0C" w:rsidP="00893A0C">
            <w:pPr>
              <w:jc w:val="right"/>
              <w:rPr>
                <w:color w:val="FF0000"/>
                <w:lang w:val="fr-FR"/>
              </w:rPr>
            </w:pPr>
            <w:r w:rsidRPr="00E31586">
              <w:rPr>
                <w:b/>
                <w:sz w:val="18"/>
                <w:lang w:val="ro-RO" w:eastAsia="ro-RO"/>
              </w:rPr>
              <w:t>(C)</w:t>
            </w:r>
            <w:r w:rsidRPr="00E31586">
              <w:rPr>
                <w:color w:val="FF0000"/>
                <w:lang w:val="ro-RO"/>
              </w:rPr>
              <w:t xml:space="preserve"> </w:t>
            </w:r>
            <w:r w:rsidRPr="00E31586">
              <w:rPr>
                <w:b/>
                <w:color w:val="008000"/>
                <w:sz w:val="20"/>
                <w:lang w:val="ro-RO" w:eastAsia="ro-RO"/>
              </w:rPr>
              <w:t>LIM</w:t>
            </w:r>
          </w:p>
          <w:p w:rsidR="00A64847" w:rsidRPr="00893A0C" w:rsidRDefault="00893A0C" w:rsidP="00893A0C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  <w:r w:rsidRPr="00E31586">
              <w:rPr>
                <w:b/>
                <w:color w:val="215868"/>
                <w:sz w:val="20"/>
                <w:lang w:eastAsia="ro-RO"/>
              </w:rPr>
              <w:t>MANAGEMENTUL MEDIULUI ŞI DEZVOLTARE DURABILĂ</w:t>
            </w:r>
          </w:p>
        </w:tc>
        <w:tc>
          <w:tcPr>
            <w:tcW w:w="187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64847" w:rsidRPr="00E31586" w:rsidRDefault="00D54E9F">
            <w:pPr>
              <w:rPr>
                <w:highlight w:val="yellow"/>
                <w:lang w:val="pt-BR"/>
              </w:rPr>
            </w:pPr>
            <w:r w:rsidRPr="00E31586">
              <w:rPr>
                <w:color w:val="FF0000"/>
                <w:highlight w:val="yellow"/>
                <w:lang w:val="fr-FR"/>
              </w:rPr>
              <w:t xml:space="preserve"> </w:t>
            </w:r>
          </w:p>
        </w:tc>
      </w:tr>
      <w:tr w:rsidR="00A64847" w:rsidTr="00540909">
        <w:trPr>
          <w:trHeight w:val="1982"/>
        </w:trPr>
        <w:tc>
          <w:tcPr>
            <w:tcW w:w="826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D54E9F">
            <w:pPr>
              <w:rPr>
                <w:b/>
              </w:rPr>
            </w:pPr>
            <w:r>
              <w:rPr>
                <w:b/>
              </w:rPr>
              <w:t>16-18</w:t>
            </w:r>
          </w:p>
        </w:tc>
        <w:tc>
          <w:tcPr>
            <w:tcW w:w="2474" w:type="dxa"/>
            <w:gridSpan w:val="2"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</w:tcPr>
          <w:p w:rsidR="00A64847" w:rsidRPr="003E26B8" w:rsidRDefault="00D54E9F">
            <w:pPr>
              <w:rPr>
                <w:b/>
                <w:color w:val="215868"/>
                <w:sz w:val="20"/>
                <w:lang w:val="en-GB" w:eastAsia="ro-RO"/>
              </w:rPr>
            </w:pPr>
            <w:r w:rsidRPr="003E26B8">
              <w:rPr>
                <w:b/>
                <w:color w:val="215868"/>
                <w:sz w:val="20"/>
                <w:lang w:val="ro-RO" w:eastAsia="ro-RO"/>
              </w:rPr>
              <w:t xml:space="preserve">METEOROLOGIE </w:t>
            </w:r>
            <w:r w:rsidRPr="003E26B8">
              <w:rPr>
                <w:b/>
                <w:color w:val="215868"/>
                <w:sz w:val="20"/>
                <w:lang w:val="en-GB" w:eastAsia="ro-RO"/>
              </w:rPr>
              <w:t>ŞI CLIMATOLOGIE</w:t>
            </w:r>
          </w:p>
          <w:p w:rsidR="00A64847" w:rsidRPr="003E26B8" w:rsidRDefault="00D54E9F">
            <w:pPr>
              <w:rPr>
                <w:b/>
                <w:lang w:val="ro-RO"/>
              </w:rPr>
            </w:pPr>
            <w:r w:rsidRPr="003E26B8">
              <w:rPr>
                <w:b/>
                <w:sz w:val="18"/>
                <w:lang w:val="ro-RO" w:eastAsia="ro-RO"/>
              </w:rPr>
              <w:t>(C)</w:t>
            </w:r>
            <w:r w:rsidRPr="003E26B8">
              <w:rPr>
                <w:b/>
                <w:lang w:val="fr-FR"/>
              </w:rPr>
              <w:t xml:space="preserve">  </w:t>
            </w:r>
            <w:r w:rsidR="00325168" w:rsidRPr="003E26B8">
              <w:rPr>
                <w:b/>
                <w:color w:val="008000"/>
                <w:sz w:val="20"/>
                <w:lang w:val="ro-RO" w:eastAsia="ro-RO"/>
              </w:rPr>
              <w:t>N6</w:t>
            </w:r>
          </w:p>
          <w:p w:rsidR="00A64847" w:rsidRPr="003E26B8" w:rsidRDefault="00D54E9F">
            <w:r w:rsidRPr="003E26B8">
              <w:rPr>
                <w:b/>
                <w:sz w:val="18"/>
                <w:lang w:val="ro-RO" w:eastAsia="ro-RO"/>
              </w:rPr>
              <w:t>M Enache</w:t>
            </w:r>
          </w:p>
          <w:p w:rsidR="003A0B5C" w:rsidRPr="003E26B8" w:rsidRDefault="003A0B5C" w:rsidP="003A0B5C">
            <w:pPr>
              <w:jc w:val="right"/>
              <w:rPr>
                <w:color w:val="FF0000"/>
                <w:lang w:val="ro-RO"/>
              </w:rPr>
            </w:pPr>
            <w:r w:rsidRPr="003E26B8">
              <w:rPr>
                <w:b/>
                <w:sz w:val="18"/>
                <w:lang w:val="ro-RO" w:eastAsia="ro-RO"/>
              </w:rPr>
              <w:t>Dobriceanu</w:t>
            </w:r>
          </w:p>
          <w:p w:rsidR="003A0B5C" w:rsidRPr="003E26B8" w:rsidRDefault="003A0B5C" w:rsidP="003A0B5C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  <w:r w:rsidRPr="003E26B8">
              <w:rPr>
                <w:b/>
                <w:sz w:val="18"/>
                <w:lang w:val="ro-RO" w:eastAsia="ro-RO"/>
              </w:rPr>
              <w:t>(C)</w:t>
            </w:r>
            <w:r w:rsidRPr="003E26B8">
              <w:rPr>
                <w:color w:val="FF0000"/>
                <w:lang w:val="ro-RO"/>
              </w:rPr>
              <w:t xml:space="preserve"> </w:t>
            </w:r>
            <w:r w:rsidR="00325168" w:rsidRPr="003E26B8">
              <w:rPr>
                <w:b/>
                <w:color w:val="008000"/>
                <w:sz w:val="20"/>
                <w:lang w:val="ro-RO" w:eastAsia="ro-RO"/>
              </w:rPr>
              <w:t>N6</w:t>
            </w:r>
          </w:p>
          <w:p w:rsidR="00932350" w:rsidRPr="003E26B8" w:rsidRDefault="00932350" w:rsidP="003A0B5C">
            <w:pPr>
              <w:jc w:val="right"/>
            </w:pPr>
            <w:r w:rsidRPr="003E26B8">
              <w:rPr>
                <w:b/>
                <w:color w:val="215868"/>
                <w:sz w:val="20"/>
                <w:lang w:val="ro-RO" w:eastAsia="ro-RO"/>
              </w:rPr>
              <w:t>TEHNICI ȘI SISTEME PEN</w:t>
            </w:r>
            <w:r w:rsidR="003A0B5C" w:rsidRPr="003E26B8">
              <w:rPr>
                <w:b/>
                <w:color w:val="215868"/>
                <w:sz w:val="20"/>
                <w:lang w:val="ro-RO" w:eastAsia="ro-RO"/>
              </w:rPr>
              <w:t>TRU MONITORIZAREA FACTORILOR DE MEDIU</w:t>
            </w:r>
          </w:p>
        </w:tc>
        <w:tc>
          <w:tcPr>
            <w:tcW w:w="2467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64847" w:rsidRPr="009758BE" w:rsidRDefault="00D54E9F">
            <w:pPr>
              <w:rPr>
                <w:b/>
                <w:color w:val="215868"/>
                <w:sz w:val="20"/>
                <w:lang w:val="en-GB" w:eastAsia="ro-RO"/>
              </w:rPr>
            </w:pPr>
            <w:r w:rsidRPr="009758BE">
              <w:rPr>
                <w:b/>
                <w:color w:val="215868"/>
                <w:sz w:val="20"/>
                <w:lang w:val="pt-BR" w:eastAsia="ro-RO"/>
              </w:rPr>
              <w:t>TEHNICI DE  FILTRARE ȘI COMPENSARE A FACTORULUI DE PUTERE</w:t>
            </w:r>
          </w:p>
          <w:p w:rsidR="00A64847" w:rsidRPr="009758BE" w:rsidRDefault="00D54E9F">
            <w:pPr>
              <w:rPr>
                <w:b/>
                <w:lang w:val="ro-RO"/>
              </w:rPr>
            </w:pPr>
            <w:r w:rsidRPr="009758BE">
              <w:rPr>
                <w:b/>
                <w:sz w:val="18"/>
                <w:lang w:val="ro-RO" w:eastAsia="ro-RO"/>
              </w:rPr>
              <w:t>(C)</w:t>
            </w:r>
            <w:r w:rsidRPr="009758BE">
              <w:rPr>
                <w:b/>
                <w:lang w:val="fr-FR"/>
              </w:rPr>
              <w:t xml:space="preserve">  </w:t>
            </w:r>
            <w:r w:rsidRPr="009758BE">
              <w:rPr>
                <w:b/>
                <w:color w:val="008000"/>
                <w:sz w:val="20"/>
                <w:lang w:val="ro-RO" w:eastAsia="ro-RO"/>
              </w:rPr>
              <w:t>AK1</w:t>
            </w:r>
          </w:p>
          <w:p w:rsidR="00A64847" w:rsidRPr="009758BE" w:rsidRDefault="00D54E9F">
            <w:pPr>
              <w:rPr>
                <w:b/>
                <w:color w:val="FF0000"/>
                <w:sz w:val="18"/>
                <w:lang w:val="ro-RO" w:eastAsia="ro-RO"/>
              </w:rPr>
            </w:pPr>
            <w:r w:rsidRPr="009758BE">
              <w:rPr>
                <w:b/>
                <w:sz w:val="18"/>
                <w:lang w:val="ro-RO" w:eastAsia="ro-RO"/>
              </w:rPr>
              <w:t>Mh Popescu</w:t>
            </w: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A64847" w:rsidRPr="009758BE" w:rsidRDefault="00D54E9F">
            <w:pPr>
              <w:jc w:val="center"/>
              <w:rPr>
                <w:b/>
                <w:color w:val="215868"/>
                <w:sz w:val="20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fr-FR" w:eastAsia="ro-RO"/>
              </w:rPr>
              <w:t>COMPATIBILITATE ELECTROMAGNETICA</w:t>
            </w:r>
          </w:p>
          <w:p w:rsidR="00A64847" w:rsidRPr="009758BE" w:rsidRDefault="00D54E9F">
            <w:pPr>
              <w:jc w:val="center"/>
              <w:rPr>
                <w:color w:val="FF0000"/>
                <w:lang w:val="ro-RO"/>
              </w:rPr>
            </w:pPr>
            <w:r w:rsidRPr="009758BE">
              <w:rPr>
                <w:b/>
                <w:sz w:val="18"/>
                <w:lang w:val="ro-RO" w:eastAsia="ro-RO"/>
              </w:rPr>
              <w:t>S Enache</w:t>
            </w:r>
          </w:p>
          <w:p w:rsidR="00A64847" w:rsidRPr="00E31586" w:rsidRDefault="00D54E9F" w:rsidP="00AC36A7">
            <w:pPr>
              <w:jc w:val="center"/>
              <w:rPr>
                <w:color w:val="FF0000"/>
                <w:highlight w:val="yellow"/>
                <w:lang w:val="ro-RO"/>
              </w:rPr>
            </w:pPr>
            <w:r w:rsidRPr="009758BE">
              <w:rPr>
                <w:b/>
                <w:sz w:val="18"/>
                <w:lang w:val="ro-RO" w:eastAsia="ro-RO"/>
              </w:rPr>
              <w:t>(C)</w:t>
            </w:r>
            <w:r w:rsidRPr="009758BE">
              <w:rPr>
                <w:color w:val="FF0000"/>
                <w:lang w:val="ro-RO"/>
              </w:rPr>
              <w:t xml:space="preserve"> </w:t>
            </w:r>
            <w:r w:rsidR="00AC36A7" w:rsidRPr="009758BE">
              <w:rPr>
                <w:b/>
                <w:color w:val="008000"/>
                <w:sz w:val="20"/>
                <w:lang w:val="ro-RO" w:eastAsia="ro-RO"/>
              </w:rPr>
              <w:t>AK1</w:t>
            </w:r>
          </w:p>
        </w:tc>
        <w:tc>
          <w:tcPr>
            <w:tcW w:w="2694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A64847" w:rsidRDefault="00A64847">
            <w:pPr>
              <w:rPr>
                <w:color w:val="FF0000"/>
                <w:lang w:val="fr-FR"/>
              </w:rPr>
            </w:pPr>
          </w:p>
          <w:p w:rsidR="009758BE" w:rsidRPr="00E31586" w:rsidRDefault="009758BE">
            <w:pPr>
              <w:rPr>
                <w:color w:val="FF0000"/>
                <w:lang w:val="fr-FR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893A0C" w:rsidRDefault="00893A0C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</w:p>
          <w:p w:rsidR="00A64847" w:rsidRPr="00E31586" w:rsidRDefault="00D54E9F">
            <w:pPr>
              <w:jc w:val="right"/>
              <w:rPr>
                <w:b/>
                <w:color w:val="008000"/>
                <w:sz w:val="20"/>
                <w:lang w:val="ro-RO" w:eastAsia="ro-RO"/>
              </w:rPr>
            </w:pPr>
            <w:r w:rsidRPr="00E31586">
              <w:rPr>
                <w:b/>
                <w:color w:val="008000"/>
                <w:sz w:val="20"/>
                <w:lang w:val="ro-RO" w:eastAsia="ro-RO"/>
              </w:rPr>
              <w:t>LIM</w:t>
            </w:r>
          </w:p>
          <w:p w:rsidR="00A64847" w:rsidRPr="00E31586" w:rsidRDefault="00D54E9F">
            <w:pPr>
              <w:jc w:val="right"/>
              <w:rPr>
                <w:color w:val="FF0000"/>
                <w:highlight w:val="yellow"/>
              </w:rPr>
            </w:pPr>
            <w:r w:rsidRPr="00E31586">
              <w:rPr>
                <w:b/>
                <w:color w:val="215868"/>
                <w:sz w:val="20"/>
                <w:lang w:val="ro-RO" w:eastAsia="ro-RO"/>
              </w:rPr>
              <w:t>MMDD (S)</w:t>
            </w:r>
          </w:p>
        </w:tc>
        <w:tc>
          <w:tcPr>
            <w:tcW w:w="187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A64847" w:rsidRPr="00E31586" w:rsidRDefault="00A64847">
            <w:pPr>
              <w:jc w:val="center"/>
              <w:rPr>
                <w:highlight w:val="yellow"/>
                <w:lang w:val="fr-FR"/>
              </w:rPr>
            </w:pPr>
          </w:p>
        </w:tc>
      </w:tr>
      <w:tr w:rsidR="00A64847" w:rsidTr="00F225AC">
        <w:trPr>
          <w:trHeight w:val="1378"/>
        </w:trPr>
        <w:tc>
          <w:tcPr>
            <w:tcW w:w="8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Default="00D54E9F">
            <w:pPr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1236" w:type="dxa"/>
            <w:tcBorders>
              <w:left w:val="double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A64847" w:rsidRPr="003E26B8" w:rsidRDefault="00D54E9F">
            <w:pPr>
              <w:rPr>
                <w:b/>
                <w:color w:val="215868"/>
                <w:sz w:val="20"/>
                <w:lang w:val="ro-RO" w:eastAsia="ro-RO"/>
              </w:rPr>
            </w:pPr>
            <w:r w:rsidRPr="003E26B8">
              <w:rPr>
                <w:b/>
                <w:color w:val="215868"/>
                <w:sz w:val="20"/>
                <w:lang w:val="ro-RO" w:eastAsia="ro-RO"/>
              </w:rPr>
              <w:t>MC  (L)</w:t>
            </w:r>
          </w:p>
          <w:p w:rsidR="00A64847" w:rsidRPr="003E26B8" w:rsidRDefault="00A64847">
            <w:pPr>
              <w:jc w:val="center"/>
            </w:pPr>
          </w:p>
          <w:p w:rsidR="00932350" w:rsidRPr="003E26B8" w:rsidRDefault="00932350">
            <w:pPr>
              <w:jc w:val="center"/>
            </w:pPr>
          </w:p>
          <w:p w:rsidR="00A64847" w:rsidRPr="003E26B8" w:rsidRDefault="00A64847">
            <w:pPr>
              <w:jc w:val="right"/>
            </w:pPr>
          </w:p>
        </w:tc>
        <w:tc>
          <w:tcPr>
            <w:tcW w:w="1238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540909" w:rsidRPr="003E26B8" w:rsidRDefault="00540909"/>
          <w:p w:rsidR="008421D2" w:rsidRPr="003E26B8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3E26B8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3E26B8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3E26B8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A64847" w:rsidRPr="003E26B8" w:rsidRDefault="00D54E9F">
            <w:pPr>
              <w:jc w:val="right"/>
            </w:pPr>
            <w:r w:rsidRPr="003E26B8">
              <w:rPr>
                <w:b/>
                <w:color w:val="215868"/>
                <w:sz w:val="20"/>
                <w:lang w:val="ro-RO" w:eastAsia="ro-RO"/>
              </w:rPr>
              <w:t>MC  (L)</w:t>
            </w:r>
          </w:p>
        </w:tc>
        <w:tc>
          <w:tcPr>
            <w:tcW w:w="2467" w:type="dxa"/>
            <w:gridSpan w:val="2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A64847" w:rsidRPr="009758BE" w:rsidRDefault="00D54E9F">
            <w:pPr>
              <w:rPr>
                <w:color w:val="FF0000"/>
                <w:lang w:val="fr-FR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TFCFP  (P)</w:t>
            </w:r>
          </w:p>
          <w:p w:rsidR="00A64847" w:rsidRPr="009758BE" w:rsidRDefault="00D54E9F">
            <w:pPr>
              <w:rPr>
                <w:color w:val="FF0000"/>
                <w:lang w:val="fr-FR"/>
              </w:rPr>
            </w:pPr>
            <w:r w:rsidRPr="009758BE">
              <w:rPr>
                <w:b/>
                <w:color w:val="008000"/>
                <w:sz w:val="20"/>
                <w:lang w:val="ro-RO" w:eastAsia="ro-RO"/>
              </w:rPr>
              <w:t>AK1</w:t>
            </w:r>
          </w:p>
          <w:p w:rsidR="00A64847" w:rsidRPr="009758BE" w:rsidRDefault="00A64847" w:rsidP="00540909">
            <w:pPr>
              <w:jc w:val="right"/>
              <w:rPr>
                <w:color w:val="FF0000"/>
              </w:rPr>
            </w:pPr>
          </w:p>
        </w:tc>
        <w:tc>
          <w:tcPr>
            <w:tcW w:w="1429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A64847" w:rsidRPr="009758BE" w:rsidRDefault="00D54E9F">
            <w:pPr>
              <w:rPr>
                <w:b/>
                <w:color w:val="215868"/>
                <w:sz w:val="20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CE (L)</w:t>
            </w:r>
          </w:p>
          <w:p w:rsidR="00A64847" w:rsidRPr="009758BE" w:rsidRDefault="00A64847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A64847" w:rsidRPr="009758BE" w:rsidRDefault="00D54E9F">
            <w:pPr>
              <w:jc w:val="right"/>
              <w:rPr>
                <w:sz w:val="18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TEED (L)</w:t>
            </w:r>
          </w:p>
        </w:tc>
        <w:tc>
          <w:tcPr>
            <w:tcW w:w="1417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:rsidR="00A64847" w:rsidRPr="009758BE" w:rsidRDefault="00D54E9F">
            <w:pPr>
              <w:rPr>
                <w:b/>
                <w:color w:val="215868"/>
                <w:sz w:val="20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>TEED (L)</w:t>
            </w:r>
          </w:p>
          <w:p w:rsidR="00540909" w:rsidRPr="009758BE" w:rsidRDefault="00540909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 w:rsidP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8421D2" w:rsidRPr="009758BE" w:rsidRDefault="008421D2" w:rsidP="008421D2">
            <w:pPr>
              <w:jc w:val="right"/>
              <w:rPr>
                <w:b/>
                <w:color w:val="215868"/>
                <w:sz w:val="20"/>
                <w:lang w:val="ro-RO" w:eastAsia="ro-RO"/>
              </w:rPr>
            </w:pPr>
          </w:p>
          <w:p w:rsidR="00A64847" w:rsidRPr="009758BE" w:rsidRDefault="00540909" w:rsidP="008421D2">
            <w:pPr>
              <w:jc w:val="right"/>
              <w:rPr>
                <w:color w:val="FF0000"/>
                <w:sz w:val="18"/>
                <w:lang w:val="ro-RO" w:eastAsia="ro-RO"/>
              </w:rPr>
            </w:pPr>
            <w:r w:rsidRPr="009758BE">
              <w:rPr>
                <w:b/>
                <w:color w:val="215868"/>
                <w:sz w:val="20"/>
                <w:lang w:val="ro-RO" w:eastAsia="ro-RO"/>
              </w:rPr>
              <w:t xml:space="preserve"> </w:t>
            </w:r>
            <w:r w:rsidR="00D54E9F" w:rsidRPr="009758BE">
              <w:rPr>
                <w:b/>
                <w:color w:val="215868"/>
                <w:sz w:val="20"/>
                <w:lang w:val="ro-RO" w:eastAsia="ro-RO"/>
              </w:rPr>
              <w:t>(L)</w:t>
            </w:r>
            <w:r w:rsidR="008421D2" w:rsidRPr="009758BE">
              <w:rPr>
                <w:b/>
                <w:color w:val="215868"/>
                <w:sz w:val="20"/>
                <w:lang w:val="ro-RO" w:eastAsia="ro-RO"/>
              </w:rPr>
              <w:t xml:space="preserve"> </w:t>
            </w:r>
            <w:r w:rsidR="00D54E9F" w:rsidRPr="009758BE">
              <w:rPr>
                <w:b/>
                <w:color w:val="215868"/>
                <w:sz w:val="20"/>
                <w:lang w:val="ro-RO" w:eastAsia="ro-RO"/>
              </w:rPr>
              <w:t xml:space="preserve">CE </w:t>
            </w:r>
          </w:p>
        </w:tc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64847" w:rsidRPr="00E31586" w:rsidRDefault="00A64847">
            <w:pPr>
              <w:jc w:val="right"/>
              <w:rPr>
                <w:color w:val="FF0000"/>
                <w:highlight w:val="yellow"/>
                <w:lang w:val="fr-FR"/>
              </w:rPr>
            </w:pPr>
          </w:p>
        </w:tc>
        <w:tc>
          <w:tcPr>
            <w:tcW w:w="1874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64847" w:rsidRPr="00E31586" w:rsidRDefault="00A64847">
            <w:pPr>
              <w:jc w:val="center"/>
              <w:rPr>
                <w:highlight w:val="yellow"/>
                <w:lang w:val="fr-FR"/>
              </w:rPr>
            </w:pPr>
          </w:p>
        </w:tc>
      </w:tr>
    </w:tbl>
    <w:p w:rsidR="00A64847" w:rsidRDefault="00D54E9F">
      <w:pPr>
        <w:jc w:val="right"/>
        <w:rPr>
          <w:b/>
        </w:rPr>
      </w:pPr>
      <w:r>
        <w:rPr>
          <w:b/>
          <w:lang w:val="fr-FR"/>
        </w:rPr>
        <w:t xml:space="preserve">Afișat : </w:t>
      </w:r>
      <w:r w:rsidR="00893A0C">
        <w:rPr>
          <w:b/>
          <w:lang w:val="fr-FR"/>
        </w:rPr>
        <w:t>02</w:t>
      </w:r>
      <w:r>
        <w:rPr>
          <w:b/>
          <w:lang w:val="fr-FR"/>
        </w:rPr>
        <w:t>.0</w:t>
      </w:r>
      <w:r w:rsidR="00893A0C">
        <w:rPr>
          <w:b/>
          <w:lang w:val="fr-FR"/>
        </w:rPr>
        <w:t>3</w:t>
      </w:r>
      <w:r>
        <w:rPr>
          <w:b/>
          <w:lang w:val="fr-FR"/>
        </w:rPr>
        <w:t>.201</w:t>
      </w:r>
      <w:r w:rsidR="009758BE">
        <w:rPr>
          <w:b/>
          <w:lang w:val="fr-FR"/>
        </w:rPr>
        <w:t>7</w:t>
      </w:r>
    </w:p>
    <w:sectPr w:rsidR="00A64847" w:rsidSect="00A64847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64847"/>
    <w:rsid w:val="001365A9"/>
    <w:rsid w:val="00320077"/>
    <w:rsid w:val="00325168"/>
    <w:rsid w:val="003A0B5C"/>
    <w:rsid w:val="003E26B8"/>
    <w:rsid w:val="0052497E"/>
    <w:rsid w:val="00540909"/>
    <w:rsid w:val="0057764F"/>
    <w:rsid w:val="006A3897"/>
    <w:rsid w:val="007B0C42"/>
    <w:rsid w:val="008421D2"/>
    <w:rsid w:val="008536ED"/>
    <w:rsid w:val="00893A0C"/>
    <w:rsid w:val="00932350"/>
    <w:rsid w:val="009458B8"/>
    <w:rsid w:val="009758BE"/>
    <w:rsid w:val="009F4228"/>
    <w:rsid w:val="00A64847"/>
    <w:rsid w:val="00AC36A7"/>
    <w:rsid w:val="00BD4DFC"/>
    <w:rsid w:val="00D54E9F"/>
    <w:rsid w:val="00D55BB7"/>
    <w:rsid w:val="00DE34FA"/>
    <w:rsid w:val="00E31586"/>
    <w:rsid w:val="00EE7703"/>
    <w:rsid w:val="00F225AC"/>
    <w:rsid w:val="00F8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47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847"/>
    <w:pPr>
      <w:keepNext/>
      <w:keepLines/>
      <w:spacing w:before="480"/>
      <w:outlineLvl w:val="0"/>
    </w:pPr>
    <w:rPr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4847"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4847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64847"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A64847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4847"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A64847"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64847"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64847"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 paragraph font"/>
    <w:semiHidden/>
    <w:rsid w:val="00A64847"/>
  </w:style>
  <w:style w:type="table" w:customStyle="1" w:styleId="Normaltable">
    <w:name w:val="Normal table"/>
    <w:semiHidden/>
    <w:rsid w:val="00A64847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"/>
    <w:semiHidden/>
    <w:rsid w:val="00A64847"/>
  </w:style>
  <w:style w:type="character" w:customStyle="1" w:styleId="Footnotereference">
    <w:name w:val="Footnote reference"/>
    <w:basedOn w:val="Defaultparagraphfont0"/>
    <w:uiPriority w:val="99"/>
    <w:semiHidden/>
    <w:rsid w:val="00A64847"/>
    <w:rPr>
      <w:vertAlign w:val="superscript"/>
    </w:rPr>
  </w:style>
  <w:style w:type="character" w:styleId="Strong">
    <w:name w:val="Strong"/>
    <w:basedOn w:val="Defaultparagraphfont0"/>
    <w:uiPriority w:val="22"/>
    <w:qFormat/>
    <w:rsid w:val="00A64847"/>
    <w:rPr>
      <w:b/>
    </w:rPr>
  </w:style>
  <w:style w:type="character" w:customStyle="1" w:styleId="Intensereference">
    <w:name w:val="Intense reference"/>
    <w:basedOn w:val="Defaultparagraphfont0"/>
    <w:uiPriority w:val="32"/>
    <w:qFormat/>
    <w:rsid w:val="00A64847"/>
    <w:rPr>
      <w:b/>
      <w:smallCaps/>
      <w:color w:val="C0504D"/>
      <w:spacing w:val="5"/>
      <w:u w:val="single"/>
    </w:rPr>
  </w:style>
  <w:style w:type="character" w:customStyle="1" w:styleId="Heading4Char">
    <w:name w:val="Heading 4 Char"/>
    <w:basedOn w:val="Defaultparagraphfont0"/>
    <w:link w:val="Heading4"/>
    <w:uiPriority w:val="9"/>
    <w:rsid w:val="00A64847"/>
    <w:rPr>
      <w:rFonts w:ascii="Times New Roman" w:eastAsia="Times New Roman" w:hAnsi="Times New Roman" w:cs="Times New Roman"/>
      <w:b/>
      <w:i/>
      <w:color w:val="4F81BD"/>
    </w:rPr>
  </w:style>
  <w:style w:type="paragraph" w:customStyle="1" w:styleId="Intensequote">
    <w:name w:val="Intense quote"/>
    <w:basedOn w:val="Normal"/>
    <w:next w:val="Normal"/>
    <w:link w:val="IntenseQuoteChar"/>
    <w:uiPriority w:val="30"/>
    <w:qFormat/>
    <w:rsid w:val="00A64847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Endnotetext">
    <w:name w:val="Endnote text"/>
    <w:basedOn w:val="Normal"/>
    <w:link w:val="EndnoteTextChar"/>
    <w:uiPriority w:val="99"/>
    <w:semiHidden/>
    <w:rsid w:val="00A64847"/>
    <w:rPr>
      <w:sz w:val="20"/>
    </w:rPr>
  </w:style>
  <w:style w:type="character" w:styleId="Emphasis">
    <w:name w:val="Emphasis"/>
    <w:basedOn w:val="Defaultparagraphfont0"/>
    <w:uiPriority w:val="20"/>
    <w:qFormat/>
    <w:rsid w:val="00A64847"/>
    <w:rPr>
      <w:i/>
    </w:rPr>
  </w:style>
  <w:style w:type="character" w:customStyle="1" w:styleId="FootnoteTextChar">
    <w:name w:val="Footnote Text Char"/>
    <w:basedOn w:val="Defaultparagraphfont0"/>
    <w:link w:val="Footnotetext"/>
    <w:uiPriority w:val="99"/>
    <w:semiHidden/>
    <w:rsid w:val="00A64847"/>
    <w:rPr>
      <w:sz w:val="20"/>
    </w:rPr>
  </w:style>
  <w:style w:type="character" w:customStyle="1" w:styleId="Booktitle">
    <w:name w:val="Book title"/>
    <w:basedOn w:val="Defaultparagraphfont0"/>
    <w:uiPriority w:val="33"/>
    <w:qFormat/>
    <w:rsid w:val="00A64847"/>
    <w:rPr>
      <w:b/>
      <w:smallCaps/>
      <w:spacing w:val="5"/>
    </w:rPr>
  </w:style>
  <w:style w:type="paragraph" w:customStyle="1" w:styleId="Footnotetext">
    <w:name w:val="Footnote text"/>
    <w:basedOn w:val="Normal"/>
    <w:link w:val="FootnoteTextChar"/>
    <w:uiPriority w:val="99"/>
    <w:semiHidden/>
    <w:rsid w:val="00A64847"/>
    <w:rPr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64847"/>
    <w:rPr>
      <w:i/>
      <w:color w:val="000000"/>
    </w:rPr>
  </w:style>
  <w:style w:type="character" w:customStyle="1" w:styleId="Heading6Char">
    <w:name w:val="Heading 6 Char"/>
    <w:basedOn w:val="Defaultparagraphfont0"/>
    <w:link w:val="Heading6"/>
    <w:uiPriority w:val="9"/>
    <w:rsid w:val="00A64847"/>
    <w:rPr>
      <w:rFonts w:ascii="Times New Roman" w:eastAsia="Times New Roman" w:hAnsi="Times New Roman" w:cs="Times New Roman"/>
      <w:i/>
      <w:color w:val="243F60"/>
    </w:rPr>
  </w:style>
  <w:style w:type="paragraph" w:customStyle="1" w:styleId="Plaintext">
    <w:name w:val="Plain text"/>
    <w:basedOn w:val="Normal"/>
    <w:link w:val="PlainTextChar"/>
    <w:uiPriority w:val="99"/>
    <w:semiHidden/>
    <w:rsid w:val="00A64847"/>
    <w:rPr>
      <w:rFonts w:ascii="Courier New" w:hAnsi="Courier New" w:cs="Courier New"/>
      <w:sz w:val="21"/>
    </w:rPr>
  </w:style>
  <w:style w:type="character" w:customStyle="1" w:styleId="Subtlereference">
    <w:name w:val="Subtle reference"/>
    <w:basedOn w:val="Defaultparagraphfont0"/>
    <w:uiPriority w:val="31"/>
    <w:qFormat/>
    <w:rsid w:val="00A64847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0"/>
    <w:link w:val="Intensequote"/>
    <w:uiPriority w:val="30"/>
    <w:rsid w:val="00A64847"/>
    <w:rPr>
      <w:b/>
      <w:i/>
      <w:color w:val="4F81BD"/>
    </w:rPr>
  </w:style>
  <w:style w:type="character" w:customStyle="1" w:styleId="Heading3Char">
    <w:name w:val="Heading 3 Char"/>
    <w:basedOn w:val="Defaultparagraphfont0"/>
    <w:link w:val="Heading3"/>
    <w:uiPriority w:val="9"/>
    <w:rsid w:val="00A64847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0"/>
    <w:link w:val="Heading5"/>
    <w:uiPriority w:val="9"/>
    <w:rsid w:val="00A64847"/>
    <w:rPr>
      <w:rFonts w:ascii="Times New Roman" w:eastAsia="Times New Roman" w:hAnsi="Times New Roman" w:cs="Times New Roman"/>
      <w:color w:val="243F60"/>
    </w:rPr>
  </w:style>
  <w:style w:type="character" w:customStyle="1" w:styleId="Intenseemphasis">
    <w:name w:val="Intense emphasis"/>
    <w:basedOn w:val="Defaultparagraphfont0"/>
    <w:uiPriority w:val="21"/>
    <w:qFormat/>
    <w:rsid w:val="00A64847"/>
    <w:rPr>
      <w:b/>
      <w:i/>
      <w:color w:val="4F81BD"/>
    </w:rPr>
  </w:style>
  <w:style w:type="paragraph" w:customStyle="1" w:styleId="Nospacing">
    <w:name w:val="No spacing"/>
    <w:uiPriority w:val="1"/>
    <w:qFormat/>
    <w:rsid w:val="00A64847"/>
  </w:style>
  <w:style w:type="character" w:styleId="Hyperlink">
    <w:name w:val="Hyperlink"/>
    <w:basedOn w:val="Defaultparagraphfont0"/>
    <w:uiPriority w:val="99"/>
    <w:rsid w:val="00A64847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4847"/>
    <w:rPr>
      <w:i/>
      <w:color w:val="4F81BD"/>
      <w:spacing w:val="15"/>
    </w:rPr>
  </w:style>
  <w:style w:type="character" w:customStyle="1" w:styleId="Heading2Char">
    <w:name w:val="Heading 2 Char"/>
    <w:basedOn w:val="Defaultparagraphfont0"/>
    <w:link w:val="Heading2"/>
    <w:uiPriority w:val="9"/>
    <w:rsid w:val="00A64847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Defaultparagraphfont0"/>
    <w:link w:val="Title"/>
    <w:uiPriority w:val="10"/>
    <w:rsid w:val="00A64847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Heading7Char">
    <w:name w:val="Heading 7 Char"/>
    <w:basedOn w:val="Defaultparagraphfont0"/>
    <w:link w:val="Heading7"/>
    <w:uiPriority w:val="9"/>
    <w:rsid w:val="00A64847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0"/>
    <w:link w:val="Heading9"/>
    <w:uiPriority w:val="9"/>
    <w:rsid w:val="00A64847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0"/>
    <w:link w:val="Heading8"/>
    <w:uiPriority w:val="9"/>
    <w:rsid w:val="00A64847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64847"/>
    <w:pPr>
      <w:pBdr>
        <w:bottom w:val="single" w:sz="8" w:space="0" w:color="4F81BD"/>
      </w:pBdr>
      <w:spacing w:after="300"/>
    </w:pPr>
    <w:rPr>
      <w:color w:val="17365D"/>
      <w:spacing w:val="5"/>
      <w:sz w:val="52"/>
    </w:rPr>
  </w:style>
  <w:style w:type="character" w:customStyle="1" w:styleId="Heading1Char">
    <w:name w:val="Heading 1 Char"/>
    <w:basedOn w:val="Defaultparagraphfont0"/>
    <w:link w:val="Heading1"/>
    <w:uiPriority w:val="9"/>
    <w:rsid w:val="00A64847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PlainTextChar">
    <w:name w:val="Plain Text Char"/>
    <w:basedOn w:val="Defaultparagraphfont0"/>
    <w:link w:val="Plaintext"/>
    <w:uiPriority w:val="99"/>
    <w:rsid w:val="00A64847"/>
    <w:rPr>
      <w:rFonts w:ascii="Courier New" w:hAnsi="Courier New" w:cs="Courier New"/>
      <w:sz w:val="21"/>
    </w:rPr>
  </w:style>
  <w:style w:type="character" w:customStyle="1" w:styleId="Endnotereference">
    <w:name w:val="Endnote reference"/>
    <w:basedOn w:val="Defaultparagraphfont0"/>
    <w:uiPriority w:val="99"/>
    <w:semiHidden/>
    <w:rsid w:val="00A64847"/>
    <w:rPr>
      <w:vertAlign w:val="superscript"/>
    </w:rPr>
  </w:style>
  <w:style w:type="character" w:customStyle="1" w:styleId="Subtleemphasis">
    <w:name w:val="Subtle emphasis"/>
    <w:basedOn w:val="Defaultparagraphfont0"/>
    <w:uiPriority w:val="19"/>
    <w:qFormat/>
    <w:rsid w:val="00A64847"/>
    <w:rPr>
      <w:i/>
      <w:color w:val="808080"/>
    </w:rPr>
  </w:style>
  <w:style w:type="character" w:customStyle="1" w:styleId="SubtitleChar">
    <w:name w:val="Subtitle Char"/>
    <w:basedOn w:val="Defaultparagraphfont0"/>
    <w:link w:val="Subtitle"/>
    <w:uiPriority w:val="11"/>
    <w:rsid w:val="00A64847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basedOn w:val="Defaultparagraphfont0"/>
    <w:link w:val="Quote"/>
    <w:uiPriority w:val="29"/>
    <w:rsid w:val="00A64847"/>
    <w:rPr>
      <w:i/>
      <w:color w:val="000000"/>
    </w:rPr>
  </w:style>
  <w:style w:type="paragraph" w:customStyle="1" w:styleId="Listparagraph">
    <w:name w:val="List paragraph"/>
    <w:basedOn w:val="Normal"/>
    <w:uiPriority w:val="34"/>
    <w:qFormat/>
    <w:rsid w:val="00A64847"/>
    <w:pPr>
      <w:ind w:left="720"/>
    </w:pPr>
  </w:style>
  <w:style w:type="character" w:customStyle="1" w:styleId="EndnoteTextChar">
    <w:name w:val="Endnote Text Char"/>
    <w:basedOn w:val="Defaultparagraphfont0"/>
    <w:link w:val="Endnotetext"/>
    <w:uiPriority w:val="99"/>
    <w:semiHidden/>
    <w:rsid w:val="00A64847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FACULTATEA DE ELECTROMECANICA</vt:lpstr>
    </vt:vector>
  </TitlesOfParts>
  <Company>TOSHIBA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FACULTATEA DE ELECTROMECANICA</dc:title>
  <dc:subject/>
  <dc:creator>Vlad</dc:creator>
  <cp:lastModifiedBy>Vlad</cp:lastModifiedBy>
  <cp:revision>16</cp:revision>
  <dcterms:created xsi:type="dcterms:W3CDTF">2015-02-13T08:12:00Z</dcterms:created>
  <dcterms:modified xsi:type="dcterms:W3CDTF">2017-03-02T14:27:00Z</dcterms:modified>
</cp:coreProperties>
</file>